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549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B4830" w:rsidTr="005B4830">
        <w:trPr>
          <w:trHeight w:val="699"/>
        </w:trPr>
        <w:tc>
          <w:tcPr>
            <w:tcW w:w="2838" w:type="dxa"/>
          </w:tcPr>
          <w:p w:rsidR="005B4830" w:rsidRDefault="005B4830" w:rsidP="005B4830">
            <w:bookmarkStart w:id="0" w:name="_GoBack"/>
            <w:bookmarkEnd w:id="0"/>
            <w:r>
              <w:t xml:space="preserve">Type of Sound </w:t>
            </w:r>
          </w:p>
        </w:tc>
        <w:tc>
          <w:tcPr>
            <w:tcW w:w="2839" w:type="dxa"/>
          </w:tcPr>
          <w:p w:rsidR="005B4830" w:rsidRDefault="005B4830" w:rsidP="005B4830">
            <w:r>
              <w:t>Use of Sound</w:t>
            </w:r>
          </w:p>
        </w:tc>
        <w:tc>
          <w:tcPr>
            <w:tcW w:w="2839" w:type="dxa"/>
          </w:tcPr>
          <w:p w:rsidR="005B4830" w:rsidRDefault="005B4830" w:rsidP="005B4830">
            <w:r>
              <w:t>Purpose/effect of Sound</w:t>
            </w:r>
          </w:p>
        </w:tc>
      </w:tr>
      <w:tr w:rsidR="005B4830" w:rsidTr="005B4830">
        <w:trPr>
          <w:trHeight w:val="992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64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92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91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78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78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78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77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91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78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92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63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992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  <w:tr w:rsidR="005B4830" w:rsidTr="005B4830">
        <w:trPr>
          <w:trHeight w:val="850"/>
        </w:trPr>
        <w:tc>
          <w:tcPr>
            <w:tcW w:w="2838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  <w:tc>
          <w:tcPr>
            <w:tcW w:w="2839" w:type="dxa"/>
          </w:tcPr>
          <w:p w:rsidR="005B4830" w:rsidRDefault="005B4830" w:rsidP="005B4830"/>
        </w:tc>
      </w:tr>
    </w:tbl>
    <w:p w:rsidR="00F03B84" w:rsidRDefault="00F03B84"/>
    <w:sectPr w:rsidR="00F03B84" w:rsidSect="005B483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30"/>
    <w:rsid w:val="005B4830"/>
    <w:rsid w:val="007053F6"/>
    <w:rsid w:val="00EC3064"/>
    <w:rsid w:val="00F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DFAC744B</Template>
  <TotalTime>0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Herron</dc:creator>
  <cp:lastModifiedBy>Joe Philpott</cp:lastModifiedBy>
  <cp:revision>2</cp:revision>
  <dcterms:created xsi:type="dcterms:W3CDTF">2019-11-05T16:54:00Z</dcterms:created>
  <dcterms:modified xsi:type="dcterms:W3CDTF">2019-11-05T16:54:00Z</dcterms:modified>
</cp:coreProperties>
</file>